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A6147" w14:textId="77777777" w:rsidR="007B30DE" w:rsidRPr="00C35F56" w:rsidRDefault="007B30DE" w:rsidP="00B10469">
      <w:pPr>
        <w:rPr>
          <w:sz w:val="22"/>
          <w:highlight w:val="yellow"/>
        </w:rPr>
      </w:pPr>
    </w:p>
    <w:p w14:paraId="7E66A455" w14:textId="00CDA56E" w:rsidR="009A74EC" w:rsidRPr="00C35F56" w:rsidRDefault="009A74EC" w:rsidP="00534F75">
      <w:pPr>
        <w:spacing w:after="150" w:line="360" w:lineRule="auto"/>
        <w:jc w:val="both"/>
        <w:rPr>
          <w:rFonts w:eastAsia="Calibri"/>
          <w:sz w:val="20"/>
          <w:szCs w:val="20"/>
        </w:rPr>
      </w:pPr>
      <w:r w:rsidRPr="00C35F56">
        <w:rPr>
          <w:rFonts w:eastAsia="Calibri"/>
          <w:sz w:val="20"/>
          <w:szCs w:val="20"/>
        </w:rPr>
        <w:t xml:space="preserve">Załącznik nr </w:t>
      </w:r>
      <w:r w:rsidR="00331B36">
        <w:rPr>
          <w:rFonts w:eastAsia="Calibri"/>
          <w:sz w:val="20"/>
          <w:szCs w:val="20"/>
        </w:rPr>
        <w:t>3</w:t>
      </w:r>
      <w:r w:rsidR="00C35F56" w:rsidRPr="00C35F56">
        <w:rPr>
          <w:rFonts w:eastAsia="Calibri"/>
          <w:sz w:val="20"/>
          <w:szCs w:val="20"/>
        </w:rPr>
        <w:t xml:space="preserve"> do zapytania ofertowego nr</w:t>
      </w:r>
      <w:r w:rsidR="0090445C">
        <w:rPr>
          <w:rFonts w:eastAsia="Calibri"/>
          <w:sz w:val="20"/>
          <w:szCs w:val="20"/>
        </w:rPr>
        <w:t xml:space="preserve"> </w:t>
      </w:r>
      <w:r w:rsidR="000F500F">
        <w:rPr>
          <w:rFonts w:eastAsia="Calibri"/>
          <w:sz w:val="20"/>
          <w:szCs w:val="20"/>
        </w:rPr>
        <w:t>13</w:t>
      </w:r>
      <w:r w:rsidR="00CF2F36" w:rsidRPr="00CF2F36">
        <w:rPr>
          <w:rFonts w:eastAsia="Calibri"/>
          <w:sz w:val="20"/>
          <w:szCs w:val="20"/>
        </w:rPr>
        <w:t>/FENG-</w:t>
      </w:r>
      <w:r w:rsidR="000F500F">
        <w:rPr>
          <w:rFonts w:eastAsia="Calibri"/>
          <w:sz w:val="20"/>
          <w:szCs w:val="20"/>
        </w:rPr>
        <w:t>P</w:t>
      </w:r>
      <w:r w:rsidR="00CF2F36" w:rsidRPr="00CF2F36">
        <w:rPr>
          <w:rFonts w:eastAsia="Calibri"/>
          <w:sz w:val="20"/>
          <w:szCs w:val="20"/>
        </w:rPr>
        <w:t>AN/SGGW/2025</w:t>
      </w:r>
    </w:p>
    <w:p w14:paraId="28C3318D" w14:textId="77777777" w:rsidR="009A74EC" w:rsidRPr="00C35F56" w:rsidRDefault="009A74EC" w:rsidP="009A74EC">
      <w:pPr>
        <w:jc w:val="center"/>
        <w:rPr>
          <w:rFonts w:eastAsia="Calibri"/>
          <w:i/>
          <w:iCs/>
          <w:sz w:val="22"/>
          <w:szCs w:val="22"/>
          <w:u w:val="single"/>
          <w:lang w:eastAsia="en-US"/>
        </w:rPr>
      </w:pPr>
      <w:r w:rsidRPr="00C35F56">
        <w:rPr>
          <w:rFonts w:eastAsia="Calibri"/>
          <w:i/>
          <w:iCs/>
          <w:sz w:val="22"/>
          <w:szCs w:val="22"/>
          <w:u w:val="single"/>
          <w:lang w:eastAsia="en-US"/>
        </w:rPr>
        <w:t xml:space="preserve">Klauzula informacyjna do zastosowania przez zamawiających w celu związanym </w:t>
      </w:r>
      <w:r w:rsidRPr="00C35F56">
        <w:rPr>
          <w:rFonts w:eastAsia="Calibri"/>
          <w:i/>
          <w:iCs/>
          <w:sz w:val="22"/>
          <w:szCs w:val="22"/>
          <w:u w:val="single"/>
          <w:lang w:eastAsia="en-US"/>
        </w:rPr>
        <w:br/>
        <w:t xml:space="preserve">z postępowaniem o udzielenie zamówienia publicznego, zawarciem umowy </w:t>
      </w:r>
      <w:r w:rsidRPr="00C35F56">
        <w:rPr>
          <w:rFonts w:eastAsia="Calibri"/>
          <w:i/>
          <w:iCs/>
          <w:sz w:val="22"/>
          <w:szCs w:val="22"/>
          <w:u w:val="single"/>
          <w:lang w:eastAsia="en-US"/>
        </w:rPr>
        <w:br/>
        <w:t>oraz jej realizacją</w:t>
      </w:r>
    </w:p>
    <w:p w14:paraId="6350B182" w14:textId="77777777" w:rsidR="009A74EC" w:rsidRPr="00C35F56" w:rsidRDefault="009A74EC" w:rsidP="009A74EC">
      <w:pPr>
        <w:spacing w:before="120" w:after="120" w:line="276" w:lineRule="auto"/>
        <w:rPr>
          <w:rFonts w:eastAsia="Calibri"/>
          <w:sz w:val="22"/>
          <w:szCs w:val="22"/>
          <w:lang w:eastAsia="en-US"/>
        </w:rPr>
      </w:pPr>
    </w:p>
    <w:p w14:paraId="29B6A66A" w14:textId="56E46564" w:rsidR="009A74EC" w:rsidRPr="00C35F56" w:rsidRDefault="009A74EC" w:rsidP="009A74EC">
      <w:pPr>
        <w:spacing w:after="150" w:line="360" w:lineRule="auto"/>
        <w:ind w:firstLine="567"/>
        <w:jc w:val="both"/>
        <w:rPr>
          <w:rFonts w:eastAsia="Calibri"/>
          <w:sz w:val="20"/>
          <w:szCs w:val="20"/>
        </w:rPr>
      </w:pPr>
      <w:r w:rsidRPr="00C35F56">
        <w:rPr>
          <w:rFonts w:eastAsia="Calibri"/>
          <w:sz w:val="20"/>
          <w:szCs w:val="20"/>
        </w:rPr>
        <w:t>Zgodnie z art. 13 ust. 1 i 2 oraz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5F1AF058" w14:textId="77777777" w:rsidR="009A74EC" w:rsidRPr="00C35F56" w:rsidRDefault="009A74EC" w:rsidP="009A74EC">
      <w:pPr>
        <w:numPr>
          <w:ilvl w:val="0"/>
          <w:numId w:val="26"/>
        </w:numPr>
        <w:spacing w:after="200" w:line="360" w:lineRule="auto"/>
        <w:contextualSpacing/>
        <w:jc w:val="both"/>
        <w:rPr>
          <w:rFonts w:eastAsia="Calibri"/>
          <w:iCs/>
          <w:sz w:val="20"/>
          <w:szCs w:val="20"/>
        </w:rPr>
      </w:pPr>
      <w:r w:rsidRPr="00C35F56">
        <w:rPr>
          <w:rFonts w:eastAsia="Calibri"/>
          <w:sz w:val="20"/>
          <w:szCs w:val="20"/>
        </w:rPr>
        <w:t>administratorem Pani/Pana danych osobowych jest:</w:t>
      </w:r>
    </w:p>
    <w:p w14:paraId="278356E2" w14:textId="77777777" w:rsidR="009A74EC" w:rsidRPr="00C35F56" w:rsidRDefault="009A74EC" w:rsidP="009A74EC">
      <w:pPr>
        <w:spacing w:line="360" w:lineRule="auto"/>
        <w:ind w:left="360"/>
        <w:contextualSpacing/>
        <w:jc w:val="both"/>
        <w:rPr>
          <w:rFonts w:eastAsia="Calibri"/>
          <w:b/>
          <w:sz w:val="20"/>
          <w:szCs w:val="20"/>
        </w:rPr>
      </w:pPr>
      <w:r w:rsidRPr="00C35F56">
        <w:rPr>
          <w:rFonts w:eastAsia="Calibri"/>
          <w:b/>
          <w:sz w:val="20"/>
          <w:szCs w:val="20"/>
        </w:rPr>
        <w:t>Szkoła Główna Gospodarstwa Wiejskiego w Warszawie,</w:t>
      </w:r>
    </w:p>
    <w:p w14:paraId="74A8D9B1" w14:textId="77777777" w:rsidR="009A74EC" w:rsidRPr="00C35F56" w:rsidRDefault="009A74EC" w:rsidP="009A74EC">
      <w:pPr>
        <w:spacing w:line="360" w:lineRule="auto"/>
        <w:ind w:left="360"/>
        <w:contextualSpacing/>
        <w:jc w:val="both"/>
        <w:rPr>
          <w:rFonts w:eastAsia="Calibri"/>
          <w:b/>
          <w:sz w:val="20"/>
          <w:szCs w:val="20"/>
        </w:rPr>
      </w:pPr>
      <w:r w:rsidRPr="00C35F56">
        <w:rPr>
          <w:rFonts w:eastAsia="Calibri"/>
          <w:b/>
          <w:sz w:val="20"/>
          <w:szCs w:val="20"/>
        </w:rPr>
        <w:t>ul. Nowoursynowska 166,</w:t>
      </w:r>
    </w:p>
    <w:p w14:paraId="0CB440FB" w14:textId="77777777" w:rsidR="009A74EC" w:rsidRPr="00C35F56" w:rsidRDefault="009A74EC" w:rsidP="009A74EC">
      <w:pPr>
        <w:spacing w:line="360" w:lineRule="auto"/>
        <w:ind w:left="360"/>
        <w:contextualSpacing/>
        <w:jc w:val="both"/>
        <w:rPr>
          <w:rFonts w:eastAsia="Calibri"/>
          <w:iCs/>
          <w:sz w:val="20"/>
          <w:szCs w:val="20"/>
        </w:rPr>
      </w:pPr>
      <w:r w:rsidRPr="00C35F56">
        <w:rPr>
          <w:rFonts w:eastAsia="Calibri"/>
          <w:b/>
          <w:sz w:val="20"/>
          <w:szCs w:val="20"/>
        </w:rPr>
        <w:t>02-787 Warszawa</w:t>
      </w:r>
      <w:r w:rsidRPr="00C35F56">
        <w:rPr>
          <w:rFonts w:eastAsia="Calibri"/>
          <w:sz w:val="20"/>
          <w:szCs w:val="20"/>
        </w:rPr>
        <w:t>.</w:t>
      </w:r>
    </w:p>
    <w:p w14:paraId="7A2DA363" w14:textId="14982A09" w:rsidR="009A74EC" w:rsidRPr="00C35F56" w:rsidRDefault="009A74EC" w:rsidP="009A74EC">
      <w:pPr>
        <w:numPr>
          <w:ilvl w:val="0"/>
          <w:numId w:val="26"/>
        </w:numPr>
        <w:spacing w:after="200" w:line="360" w:lineRule="auto"/>
        <w:contextualSpacing/>
        <w:jc w:val="both"/>
        <w:rPr>
          <w:rFonts w:eastAsia="Calibri"/>
          <w:b/>
          <w:sz w:val="20"/>
          <w:szCs w:val="20"/>
        </w:rPr>
      </w:pPr>
      <w:r w:rsidRPr="00C35F56">
        <w:rPr>
          <w:rFonts w:eastAsia="Calibri"/>
          <w:sz w:val="20"/>
          <w:szCs w:val="20"/>
        </w:rPr>
        <w:t xml:space="preserve">administrator wyznaczył Inspektora Ochrony Danych*, z którym można skontaktować </w:t>
      </w:r>
      <w:r w:rsidRPr="00C35F56">
        <w:rPr>
          <w:rFonts w:eastAsia="Calibri"/>
          <w:sz w:val="20"/>
          <w:szCs w:val="20"/>
        </w:rPr>
        <w:br/>
        <w:t>się pod adresem e-mail</w:t>
      </w:r>
      <w:r w:rsidRPr="00C35F56">
        <w:rPr>
          <w:rFonts w:eastAsia="Calibri"/>
          <w:color w:val="000000" w:themeColor="text1"/>
          <w:sz w:val="20"/>
          <w:szCs w:val="20"/>
        </w:rPr>
        <w:t xml:space="preserve">: </w:t>
      </w:r>
      <w:r w:rsidRPr="00C35F56">
        <w:rPr>
          <w:rFonts w:eastAsia="Calibri"/>
          <w:b/>
          <w:color w:val="000000" w:themeColor="text1"/>
          <w:sz w:val="20"/>
          <w:szCs w:val="20"/>
        </w:rPr>
        <w:t>iod@sggw.edu.pl.</w:t>
      </w:r>
    </w:p>
    <w:p w14:paraId="43E214BC" w14:textId="73926A60" w:rsidR="009A74EC" w:rsidRPr="00C35F56" w:rsidRDefault="009A74EC" w:rsidP="009A74EC">
      <w:pPr>
        <w:numPr>
          <w:ilvl w:val="0"/>
          <w:numId w:val="26"/>
        </w:numPr>
        <w:spacing w:after="200" w:line="360" w:lineRule="auto"/>
        <w:contextualSpacing/>
        <w:jc w:val="both"/>
        <w:rPr>
          <w:rFonts w:eastAsia="Calibri"/>
          <w:bCs/>
          <w:sz w:val="20"/>
          <w:szCs w:val="20"/>
          <w:lang w:eastAsia="en-US"/>
        </w:rPr>
      </w:pPr>
      <w:r w:rsidRPr="00C35F56">
        <w:rPr>
          <w:rFonts w:eastAsia="Calibri"/>
          <w:sz w:val="20"/>
          <w:szCs w:val="20"/>
        </w:rPr>
        <w:t xml:space="preserve">Pani/Pana dane osobowe będą przetwarzane na podstawie art. 6 ust. 1 lit. c RODO oraz na podstawie przepisów ustawy z dnia 11 września 2019 r. Prawo zamówień publicznych </w:t>
      </w:r>
      <w:r w:rsidRPr="00C35F56">
        <w:rPr>
          <w:rFonts w:eastAsia="Calibri"/>
          <w:sz w:val="20"/>
          <w:szCs w:val="20"/>
        </w:rPr>
        <w:br/>
        <w:t xml:space="preserve">(Dz. U. z 2019 r. poz. 2019 z późn. zm.), „ustawa Pzp”, w celu związanym z postępowaniem </w:t>
      </w:r>
      <w:r w:rsidRPr="00C35F56">
        <w:rPr>
          <w:rFonts w:eastAsia="Calibri"/>
          <w:sz w:val="20"/>
          <w:szCs w:val="20"/>
        </w:rPr>
        <w:br/>
        <w:t xml:space="preserve">o udzielenie zamówienia publicznego, zawarciem umowy oraz jej realizacją oraz na podstawie </w:t>
      </w:r>
      <w:r w:rsidRPr="00C35F56">
        <w:rPr>
          <w:rFonts w:eastAsia="Calibri"/>
          <w:sz w:val="20"/>
          <w:szCs w:val="20"/>
        </w:rPr>
        <w:br/>
        <w:t>art. 6 ust. 1 lit. f RODO zgodnie z pkt. 5</w:t>
      </w:r>
      <w:r w:rsidRPr="00C35F56">
        <w:rPr>
          <w:rFonts w:eastAsia="Calibri"/>
          <w:sz w:val="20"/>
          <w:szCs w:val="20"/>
          <w:lang w:eastAsia="en-US"/>
        </w:rPr>
        <w:t xml:space="preserve"> </w:t>
      </w:r>
      <w:r w:rsidRPr="00C35F56">
        <w:rPr>
          <w:rFonts w:eastAsia="Calibri"/>
          <w:b/>
          <w:sz w:val="20"/>
          <w:szCs w:val="20"/>
          <w:lang w:eastAsia="en-US"/>
        </w:rPr>
        <w:t>„</w:t>
      </w:r>
      <w:r w:rsidR="00A6534B" w:rsidRPr="00A6534B">
        <w:rPr>
          <w:rFonts w:eastAsia="Calibri"/>
          <w:b/>
          <w:sz w:val="20"/>
          <w:szCs w:val="20"/>
          <w:lang w:eastAsia="en-US"/>
        </w:rPr>
        <w:t>Zakup płytek mikrotitracyjnych Corning 96-dołkowych w grancie FENG</w:t>
      </w:r>
      <w:r w:rsidR="00CF2F36">
        <w:rPr>
          <w:rFonts w:eastAsia="Calibri"/>
          <w:b/>
          <w:sz w:val="20"/>
          <w:szCs w:val="20"/>
          <w:lang w:eastAsia="en-US"/>
        </w:rPr>
        <w:t>”</w:t>
      </w:r>
      <w:r w:rsidRPr="00C35F56">
        <w:rPr>
          <w:rFonts w:eastAsia="Calibri"/>
          <w:sz w:val="20"/>
          <w:szCs w:val="20"/>
          <w:lang w:eastAsia="en-US"/>
        </w:rPr>
        <w:t xml:space="preserve"> prowadzonym</w:t>
      </w:r>
      <w:r w:rsidR="007C42F6" w:rsidRPr="00C35F56">
        <w:rPr>
          <w:rFonts w:eastAsia="Calibri"/>
          <w:sz w:val="20"/>
          <w:szCs w:val="20"/>
          <w:lang w:eastAsia="en-US"/>
        </w:rPr>
        <w:t xml:space="preserve"> w trybie </w:t>
      </w:r>
      <w:r w:rsidR="006B4DB4">
        <w:rPr>
          <w:rFonts w:eastAsia="Calibri"/>
          <w:sz w:val="20"/>
          <w:szCs w:val="20"/>
          <w:lang w:eastAsia="en-US"/>
        </w:rPr>
        <w:t>a</w:t>
      </w:r>
      <w:r w:rsidR="006B4DB4" w:rsidRPr="006B4DB4">
        <w:rPr>
          <w:rFonts w:eastAsia="Calibri"/>
          <w:sz w:val="20"/>
          <w:szCs w:val="20"/>
          <w:lang w:eastAsia="en-US"/>
        </w:rPr>
        <w:t xml:space="preserve">rt. </w:t>
      </w:r>
      <w:r w:rsidR="00885705">
        <w:rPr>
          <w:rFonts w:eastAsia="Calibri"/>
          <w:sz w:val="20"/>
          <w:szCs w:val="20"/>
          <w:lang w:eastAsia="en-US"/>
        </w:rPr>
        <w:t>11</w:t>
      </w:r>
      <w:r w:rsidR="006B4DB4" w:rsidRPr="006B4DB4">
        <w:rPr>
          <w:rFonts w:eastAsia="Calibri"/>
          <w:sz w:val="20"/>
          <w:szCs w:val="20"/>
          <w:lang w:eastAsia="en-US"/>
        </w:rPr>
        <w:t xml:space="preserve"> ust. </w:t>
      </w:r>
      <w:r w:rsidR="00885705">
        <w:rPr>
          <w:rFonts w:eastAsia="Calibri"/>
          <w:sz w:val="20"/>
          <w:szCs w:val="20"/>
          <w:lang w:eastAsia="en-US"/>
        </w:rPr>
        <w:t>5</w:t>
      </w:r>
      <w:r w:rsidR="006B4DB4" w:rsidRPr="006B4DB4">
        <w:rPr>
          <w:rFonts w:eastAsia="Calibri"/>
          <w:sz w:val="20"/>
          <w:szCs w:val="20"/>
          <w:lang w:eastAsia="en-US"/>
        </w:rPr>
        <w:t xml:space="preserve"> pkt. 1</w:t>
      </w:r>
      <w:r w:rsidRPr="00C35F56">
        <w:rPr>
          <w:rFonts w:eastAsia="Calibri"/>
          <w:sz w:val="20"/>
          <w:szCs w:val="20"/>
          <w:lang w:eastAsia="en-US"/>
        </w:rPr>
        <w:t xml:space="preserve"> ustawy Pzp; w przypadku przetwarzania danych osobowych na podstawie art. 6 ust. 1 lit. f RODO za prawnie uzasadniony interes administratora uznaje się:</w:t>
      </w:r>
    </w:p>
    <w:p w14:paraId="53424F3B" w14:textId="77777777" w:rsidR="009A74EC" w:rsidRPr="00C35F56" w:rsidRDefault="009A74EC" w:rsidP="009A74EC">
      <w:pPr>
        <w:numPr>
          <w:ilvl w:val="0"/>
          <w:numId w:val="27"/>
        </w:numPr>
        <w:spacing w:after="200" w:line="360" w:lineRule="auto"/>
        <w:contextualSpacing/>
        <w:jc w:val="both"/>
        <w:rPr>
          <w:rFonts w:eastAsia="Calibri"/>
          <w:sz w:val="20"/>
          <w:szCs w:val="20"/>
          <w:lang w:eastAsia="en-US"/>
        </w:rPr>
      </w:pPr>
      <w:r w:rsidRPr="00C35F56">
        <w:rPr>
          <w:rFonts w:eastAsia="Calibri"/>
          <w:sz w:val="20"/>
          <w:szCs w:val="20"/>
          <w:lang w:eastAsia="en-US"/>
        </w:rPr>
        <w:t xml:space="preserve">ustalenie lub dochodzenie przez administratora roszczeń cywilnoprawnych wynikających </w:t>
      </w:r>
      <w:r w:rsidRPr="00C35F56">
        <w:rPr>
          <w:rFonts w:eastAsia="Calibri"/>
          <w:sz w:val="20"/>
          <w:szCs w:val="20"/>
          <w:lang w:eastAsia="en-US"/>
        </w:rPr>
        <w:br/>
        <w:t>z realizacji niniejszej umowy, a także obrona przed takimi roszczeniami;</w:t>
      </w:r>
    </w:p>
    <w:p w14:paraId="31E66998" w14:textId="77777777" w:rsidR="009A74EC" w:rsidRPr="00C35F56" w:rsidRDefault="009A74EC" w:rsidP="009A74EC">
      <w:pPr>
        <w:numPr>
          <w:ilvl w:val="0"/>
          <w:numId w:val="27"/>
        </w:numPr>
        <w:spacing w:after="200" w:line="360" w:lineRule="auto"/>
        <w:contextualSpacing/>
        <w:jc w:val="both"/>
        <w:rPr>
          <w:rFonts w:eastAsia="Calibri"/>
          <w:sz w:val="20"/>
          <w:szCs w:val="20"/>
          <w:lang w:eastAsia="en-US"/>
        </w:rPr>
      </w:pPr>
      <w:r w:rsidRPr="00C35F56">
        <w:rPr>
          <w:rFonts w:eastAsia="Calibri"/>
          <w:sz w:val="20"/>
          <w:szCs w:val="20"/>
          <w:lang w:eastAsia="en-US"/>
        </w:rPr>
        <w:t>weryfikację danych osobowych w publicznych rejestrach.</w:t>
      </w:r>
    </w:p>
    <w:p w14:paraId="6F6DB9EB" w14:textId="77777777" w:rsidR="009A74EC" w:rsidRPr="00C35F56" w:rsidRDefault="009A74EC" w:rsidP="009A74EC">
      <w:pPr>
        <w:numPr>
          <w:ilvl w:val="0"/>
          <w:numId w:val="26"/>
        </w:numPr>
        <w:spacing w:after="200" w:line="360" w:lineRule="auto"/>
        <w:contextualSpacing/>
        <w:jc w:val="both"/>
        <w:rPr>
          <w:rFonts w:eastAsia="Calibri"/>
          <w:sz w:val="20"/>
          <w:szCs w:val="20"/>
          <w:lang w:eastAsia="en-US"/>
        </w:rPr>
      </w:pPr>
      <w:r w:rsidRPr="00C35F56">
        <w:rPr>
          <w:rFonts w:eastAsia="Calibri"/>
          <w:sz w:val="20"/>
          <w:szCs w:val="20"/>
          <w:lang w:eastAsia="en-US"/>
        </w:rPr>
        <w:t xml:space="preserve">odbiorcami Pani/Pana danych osobowych będą osoby lub podmioty upoważnione zgodnie </w:t>
      </w:r>
      <w:r w:rsidRPr="00C35F56">
        <w:rPr>
          <w:rFonts w:eastAsia="Calibri"/>
          <w:sz w:val="20"/>
          <w:szCs w:val="20"/>
          <w:lang w:eastAsia="en-US"/>
        </w:rPr>
        <w:br/>
        <w:t xml:space="preserve">z przepisami prawa powszechnie obowiązującego, którym udostępniona zostanie dokumentacja postępowania, w tym w szczególności w oparciu o art. 18 oraz art. 74 ustawy Pzp. Odbiorcami państwa danych będą: podmioty i organy, którym administrator jest zobowiązany </w:t>
      </w:r>
      <w:r w:rsidRPr="00C35F56">
        <w:rPr>
          <w:rFonts w:eastAsia="Calibri"/>
          <w:sz w:val="20"/>
          <w:szCs w:val="20"/>
          <w:lang w:eastAsia="en-US"/>
        </w:rPr>
        <w:br/>
        <w:t>lub upoważniony udostępnić dane osobowe na podstawie powszechnie obowiązujących przepisów prawa, oraz podmioty, które na podstawie stosownych umów przetwarzają dane osobowe powierzone do przetwarzania przez administratora w związku z realizacją usług gwarantujących należyte wykonanie niniejszej umowy.</w:t>
      </w:r>
    </w:p>
    <w:p w14:paraId="5F825412" w14:textId="7C49F016" w:rsidR="009A74EC" w:rsidRPr="00C35F56" w:rsidRDefault="009A74EC" w:rsidP="009A74EC">
      <w:pPr>
        <w:numPr>
          <w:ilvl w:val="0"/>
          <w:numId w:val="26"/>
        </w:numPr>
        <w:spacing w:after="200" w:line="360" w:lineRule="auto"/>
        <w:contextualSpacing/>
        <w:jc w:val="both"/>
        <w:rPr>
          <w:rFonts w:eastAsia="Calibri"/>
          <w:sz w:val="20"/>
          <w:szCs w:val="20"/>
          <w:lang w:eastAsia="en-US"/>
        </w:rPr>
      </w:pPr>
      <w:r w:rsidRPr="00C35F56">
        <w:rPr>
          <w:rFonts w:eastAsia="Calibri"/>
          <w:sz w:val="20"/>
          <w:szCs w:val="20"/>
          <w:lang w:eastAsia="en-US"/>
        </w:rPr>
        <w:t>Pani/Pana dane osobowe będą pr</w:t>
      </w:r>
      <w:r w:rsidR="00086ACF" w:rsidRPr="00C35F56">
        <w:rPr>
          <w:rFonts w:eastAsia="Calibri"/>
          <w:sz w:val="20"/>
          <w:szCs w:val="20"/>
          <w:lang w:eastAsia="en-US"/>
        </w:rPr>
        <w:t xml:space="preserve">zechowywane, zgodnie z art. 78 </w:t>
      </w:r>
      <w:r w:rsidRPr="00C35F56">
        <w:rPr>
          <w:rFonts w:eastAsia="Calibri"/>
          <w:sz w:val="20"/>
          <w:szCs w:val="20"/>
          <w:lang w:eastAsia="en-US"/>
        </w:rPr>
        <w:t>ustawy Pzp, przez okres 4 lat od dnia zakończenia postępowania o udzielenie zamówienia, a jeżeli czas trwania umowy przekracza 4 lata, okres przechowywania obejmuje cały czas trwania umowy. W przypadku zawarcia i realizacji umowy obejmuje również okres niezbędny do zabezpieczenia ewentualnych roszczeń wynikających z umowy, chyba że przepisy szczegółowe stanowią inaczej.</w:t>
      </w:r>
    </w:p>
    <w:p w14:paraId="25E01F5E" w14:textId="77777777" w:rsidR="009A74EC" w:rsidRPr="00C35F56" w:rsidRDefault="009A74EC" w:rsidP="009A74EC">
      <w:pPr>
        <w:numPr>
          <w:ilvl w:val="0"/>
          <w:numId w:val="26"/>
        </w:numPr>
        <w:spacing w:after="200" w:line="360" w:lineRule="auto"/>
        <w:contextualSpacing/>
        <w:jc w:val="both"/>
        <w:rPr>
          <w:rFonts w:eastAsia="Calibri"/>
          <w:sz w:val="20"/>
          <w:szCs w:val="20"/>
          <w:lang w:eastAsia="en-US"/>
        </w:rPr>
      </w:pPr>
      <w:r w:rsidRPr="00C35F56">
        <w:rPr>
          <w:rFonts w:eastAsia="Calibri"/>
          <w:sz w:val="20"/>
          <w:szCs w:val="20"/>
          <w:lang w:eastAsia="en-US"/>
        </w:rPr>
        <w:lastRenderedPageBreak/>
        <w:t>obowiązek podania przez Panią/Pana danych osobowych bezpośrednio Pani/Pana dotyczących jest wymogiem ustawowym określonym w przepisach ustawy Pzp w związku z art. 6 ust. 1 lit. c RODO związanym z udziałem w postępowaniu o udzielenie zamówienia publicznego; konsekwencje niepodania określonych danych wynikają z ustawy Pzp.</w:t>
      </w:r>
    </w:p>
    <w:p w14:paraId="2220110C" w14:textId="77777777" w:rsidR="009A74EC" w:rsidRPr="00C35F56" w:rsidRDefault="009A74EC" w:rsidP="009A74EC">
      <w:pPr>
        <w:numPr>
          <w:ilvl w:val="0"/>
          <w:numId w:val="26"/>
        </w:numPr>
        <w:spacing w:after="200" w:line="360" w:lineRule="auto"/>
        <w:contextualSpacing/>
        <w:jc w:val="both"/>
        <w:rPr>
          <w:rFonts w:eastAsia="Calibri"/>
          <w:sz w:val="20"/>
          <w:szCs w:val="20"/>
          <w:lang w:eastAsia="en-US"/>
        </w:rPr>
      </w:pPr>
      <w:r w:rsidRPr="00C35F56">
        <w:rPr>
          <w:rFonts w:eastAsia="Calibri"/>
          <w:sz w:val="20"/>
          <w:szCs w:val="20"/>
          <w:lang w:eastAsia="en-US"/>
        </w:rPr>
        <w:t>w odniesieniu do Pani/Pana danych osobowych decyzje nie będą podejmowane w sposób zautomatyzowany, stosowanie do art. 22 RODO.</w:t>
      </w:r>
    </w:p>
    <w:p w14:paraId="433AC02B" w14:textId="77777777" w:rsidR="009A74EC" w:rsidRPr="00C35F56" w:rsidRDefault="009A74EC" w:rsidP="009A74EC">
      <w:pPr>
        <w:numPr>
          <w:ilvl w:val="0"/>
          <w:numId w:val="26"/>
        </w:numPr>
        <w:spacing w:after="200" w:line="360" w:lineRule="auto"/>
        <w:contextualSpacing/>
        <w:jc w:val="both"/>
        <w:rPr>
          <w:rFonts w:eastAsia="Calibri"/>
          <w:sz w:val="20"/>
          <w:szCs w:val="20"/>
          <w:lang w:eastAsia="en-US"/>
        </w:rPr>
      </w:pPr>
      <w:r w:rsidRPr="00C35F56">
        <w:rPr>
          <w:rFonts w:eastAsia="Calibri"/>
          <w:sz w:val="20"/>
          <w:szCs w:val="20"/>
          <w:lang w:eastAsia="en-US"/>
        </w:rPr>
        <w:t>posiada Pani/Pan:</w:t>
      </w:r>
    </w:p>
    <w:p w14:paraId="3FEAFE0C" w14:textId="77777777" w:rsidR="009A74EC" w:rsidRPr="00C35F56" w:rsidRDefault="009A74EC" w:rsidP="009A74EC">
      <w:pPr>
        <w:spacing w:line="360" w:lineRule="auto"/>
        <w:ind w:left="360"/>
        <w:contextualSpacing/>
        <w:jc w:val="both"/>
        <w:rPr>
          <w:rFonts w:eastAsia="Calibri"/>
          <w:sz w:val="20"/>
          <w:szCs w:val="20"/>
          <w:lang w:eastAsia="en-US"/>
        </w:rPr>
      </w:pPr>
      <w:r w:rsidRPr="00C35F56">
        <w:rPr>
          <w:rFonts w:eastAsia="Calibri"/>
          <w:sz w:val="20"/>
          <w:szCs w:val="20"/>
          <w:lang w:eastAsia="en-US"/>
        </w:rPr>
        <w:t>- na podstawie art. 15 RODO - prawo dostępu do danych osobowych Pani/Pana dotyczących;</w:t>
      </w:r>
    </w:p>
    <w:p w14:paraId="3520F6B0" w14:textId="77777777" w:rsidR="009A74EC" w:rsidRPr="00C35F56" w:rsidRDefault="009A74EC" w:rsidP="009A74EC">
      <w:pPr>
        <w:spacing w:line="360" w:lineRule="auto"/>
        <w:ind w:left="360"/>
        <w:contextualSpacing/>
        <w:jc w:val="both"/>
        <w:rPr>
          <w:rFonts w:eastAsia="Calibri"/>
          <w:sz w:val="20"/>
          <w:szCs w:val="20"/>
          <w:lang w:eastAsia="en-US"/>
        </w:rPr>
      </w:pPr>
      <w:r w:rsidRPr="00C35F56">
        <w:rPr>
          <w:rFonts w:eastAsia="Calibri"/>
          <w:sz w:val="20"/>
          <w:szCs w:val="20"/>
          <w:lang w:eastAsia="en-US"/>
        </w:rPr>
        <w:t>- na podstawie art. 16 RODO - prawo do sprostow</w:t>
      </w:r>
      <w:bookmarkStart w:id="0" w:name="_Hlk11322491"/>
      <w:r w:rsidRPr="00C35F56">
        <w:rPr>
          <w:rFonts w:eastAsia="Calibri"/>
          <w:sz w:val="20"/>
          <w:szCs w:val="20"/>
          <w:lang w:eastAsia="en-US"/>
        </w:rPr>
        <w:t>ania Pani/Pana danych osobowych*</w:t>
      </w:r>
      <w:bookmarkEnd w:id="0"/>
      <w:r w:rsidRPr="00C35F56">
        <w:rPr>
          <w:rFonts w:eastAsia="Calibri"/>
          <w:sz w:val="20"/>
          <w:szCs w:val="20"/>
          <w:lang w:eastAsia="en-US"/>
        </w:rPr>
        <w:t>*;</w:t>
      </w:r>
    </w:p>
    <w:p w14:paraId="4CA4A018" w14:textId="77777777" w:rsidR="009A74EC" w:rsidRPr="00C35F56" w:rsidRDefault="009A74EC" w:rsidP="009A74EC">
      <w:pPr>
        <w:spacing w:line="360" w:lineRule="auto"/>
        <w:ind w:left="360"/>
        <w:contextualSpacing/>
        <w:jc w:val="both"/>
        <w:rPr>
          <w:rFonts w:eastAsia="Calibri"/>
          <w:sz w:val="20"/>
          <w:szCs w:val="20"/>
          <w:lang w:eastAsia="en-US"/>
        </w:rPr>
      </w:pPr>
      <w:r w:rsidRPr="00C35F56">
        <w:rPr>
          <w:rFonts w:eastAsia="Calibri"/>
          <w:sz w:val="20"/>
          <w:szCs w:val="20"/>
          <w:lang w:eastAsia="en-US"/>
        </w:rPr>
        <w:t>- na podstawie art. 18 RODO - prawo żądania od administratora ograniczenia przetwarzania danych osobowych z zastrzeżeniem przypadków, o których mowa w art. 18 ust. 2 RODO***;</w:t>
      </w:r>
    </w:p>
    <w:p w14:paraId="629E909C" w14:textId="77777777" w:rsidR="009A74EC" w:rsidRPr="00C35F56" w:rsidRDefault="009A74EC" w:rsidP="009A74EC">
      <w:pPr>
        <w:spacing w:line="360" w:lineRule="auto"/>
        <w:ind w:left="360"/>
        <w:contextualSpacing/>
        <w:jc w:val="both"/>
        <w:rPr>
          <w:rFonts w:eastAsia="Calibri"/>
          <w:sz w:val="20"/>
          <w:szCs w:val="20"/>
          <w:lang w:eastAsia="en-US"/>
        </w:rPr>
      </w:pPr>
      <w:r w:rsidRPr="00C35F56">
        <w:rPr>
          <w:rFonts w:eastAsia="Calibri"/>
          <w:sz w:val="20"/>
          <w:szCs w:val="20"/>
          <w:lang w:eastAsia="en-US"/>
        </w:rPr>
        <w:t>- prawo do wniesienia skargi do Prezesa Urzędu Ochrony Danych Osobowych, gdy uzna Pani/Pan, że przetwarzanie danych osobowych Pani/Pana dotyczących narusza przepisy RODO;</w:t>
      </w:r>
    </w:p>
    <w:p w14:paraId="781E8CFB" w14:textId="77777777" w:rsidR="009A74EC" w:rsidRPr="00C35F56" w:rsidRDefault="009A74EC" w:rsidP="009A74EC">
      <w:pPr>
        <w:spacing w:line="360" w:lineRule="auto"/>
        <w:ind w:left="360"/>
        <w:contextualSpacing/>
        <w:jc w:val="both"/>
        <w:rPr>
          <w:rFonts w:eastAsia="Calibri"/>
          <w:sz w:val="20"/>
          <w:szCs w:val="20"/>
          <w:lang w:eastAsia="en-US"/>
        </w:rPr>
      </w:pPr>
      <w:r w:rsidRPr="00C35F56">
        <w:rPr>
          <w:rFonts w:eastAsia="Calibri"/>
          <w:sz w:val="20"/>
          <w:szCs w:val="20"/>
          <w:lang w:eastAsia="en-US"/>
        </w:rPr>
        <w:t>- prawo do wniesienia sprzeciwu wobec przetwarzania danych osobowych, które administrator przetwarza na podstawie art. 6 ust. 1 lit. f RODO w związku z treścią pkt. 3 i 5.</w:t>
      </w:r>
    </w:p>
    <w:p w14:paraId="471370FE" w14:textId="77777777" w:rsidR="009A74EC" w:rsidRPr="00C35F56" w:rsidRDefault="009A74EC" w:rsidP="009A74EC">
      <w:pPr>
        <w:numPr>
          <w:ilvl w:val="0"/>
          <w:numId w:val="26"/>
        </w:numPr>
        <w:spacing w:after="200" w:line="360" w:lineRule="auto"/>
        <w:contextualSpacing/>
        <w:jc w:val="both"/>
        <w:rPr>
          <w:rFonts w:eastAsia="Calibri"/>
          <w:sz w:val="20"/>
          <w:szCs w:val="20"/>
          <w:lang w:eastAsia="en-US"/>
        </w:rPr>
      </w:pPr>
      <w:r w:rsidRPr="00C35F56">
        <w:rPr>
          <w:rFonts w:eastAsia="Calibri"/>
          <w:sz w:val="20"/>
          <w:szCs w:val="20"/>
          <w:lang w:eastAsia="en-US"/>
        </w:rPr>
        <w:t>nie przysługuje Pani/Panu:</w:t>
      </w:r>
    </w:p>
    <w:p w14:paraId="4FE2AB32" w14:textId="77777777" w:rsidR="009A74EC" w:rsidRPr="00C35F56" w:rsidRDefault="009A74EC" w:rsidP="009A74EC">
      <w:pPr>
        <w:spacing w:line="360" w:lineRule="auto"/>
        <w:ind w:left="360"/>
        <w:contextualSpacing/>
        <w:jc w:val="both"/>
        <w:rPr>
          <w:rFonts w:eastAsia="Calibri"/>
          <w:sz w:val="20"/>
          <w:szCs w:val="20"/>
          <w:lang w:eastAsia="en-US"/>
        </w:rPr>
      </w:pPr>
      <w:r w:rsidRPr="00C35F56">
        <w:rPr>
          <w:rFonts w:eastAsia="Calibri"/>
          <w:sz w:val="20"/>
          <w:szCs w:val="20"/>
          <w:lang w:eastAsia="en-US"/>
        </w:rPr>
        <w:t>− w związku z art. 17 ust. 3 lit. b, d lub e RODO - prawo do usunięcia danych osobowych;</w:t>
      </w:r>
    </w:p>
    <w:p w14:paraId="45CE7EB8" w14:textId="77777777" w:rsidR="009A74EC" w:rsidRPr="00C35F56" w:rsidRDefault="009A74EC" w:rsidP="009A74EC">
      <w:pPr>
        <w:spacing w:line="360" w:lineRule="auto"/>
        <w:ind w:left="360"/>
        <w:contextualSpacing/>
        <w:jc w:val="both"/>
        <w:rPr>
          <w:rFonts w:eastAsia="Calibri"/>
          <w:sz w:val="20"/>
          <w:szCs w:val="20"/>
          <w:lang w:eastAsia="en-US"/>
        </w:rPr>
      </w:pPr>
      <w:r w:rsidRPr="00C35F56">
        <w:rPr>
          <w:rFonts w:eastAsia="Calibri"/>
          <w:sz w:val="20"/>
          <w:szCs w:val="20"/>
          <w:lang w:eastAsia="en-US"/>
        </w:rPr>
        <w:t>− prawo do przenoszenia danych osobowych, o którym mowa w art. 20 RODO;</w:t>
      </w:r>
    </w:p>
    <w:p w14:paraId="1DE045B8" w14:textId="77777777" w:rsidR="009A74EC" w:rsidRPr="00C35F56" w:rsidRDefault="009A74EC" w:rsidP="009A74EC">
      <w:pPr>
        <w:spacing w:line="360" w:lineRule="auto"/>
        <w:ind w:left="360"/>
        <w:contextualSpacing/>
        <w:jc w:val="both"/>
        <w:rPr>
          <w:rFonts w:eastAsia="Calibri"/>
          <w:sz w:val="20"/>
          <w:szCs w:val="20"/>
        </w:rPr>
      </w:pPr>
      <w:r w:rsidRPr="00C35F56">
        <w:rPr>
          <w:rFonts w:eastAsia="Calibri"/>
          <w:sz w:val="20"/>
          <w:szCs w:val="20"/>
          <w:lang w:eastAsia="en-US"/>
        </w:rPr>
        <w:t xml:space="preserve">− na podstawie art. 21 RODO - prawo sprzeciwu wobec przetwarzania danych osobowych, </w:t>
      </w:r>
      <w:r w:rsidRPr="00C35F56">
        <w:rPr>
          <w:rFonts w:eastAsia="Calibri"/>
          <w:sz w:val="20"/>
          <w:szCs w:val="20"/>
          <w:lang w:eastAsia="en-US"/>
        </w:rPr>
        <w:br/>
        <w:t>gdyż podstawą prawną przetwarzania Pani/Pana danych osobowych jest art. 6 ust. 1 lit. c RODO.</w:t>
      </w:r>
    </w:p>
    <w:p w14:paraId="3FDF5466" w14:textId="77777777" w:rsidR="009A74EC" w:rsidRPr="00C35F56" w:rsidRDefault="009A74EC" w:rsidP="009A74EC">
      <w:pPr>
        <w:spacing w:before="120" w:after="120" w:line="276" w:lineRule="auto"/>
        <w:jc w:val="both"/>
        <w:rPr>
          <w:rFonts w:eastAsia="Calibri"/>
          <w:sz w:val="20"/>
          <w:szCs w:val="20"/>
          <w:lang w:eastAsia="en-US"/>
        </w:rPr>
      </w:pPr>
      <w:r w:rsidRPr="00C35F56">
        <w:rPr>
          <w:rFonts w:eastAsia="Calibri"/>
          <w:sz w:val="20"/>
          <w:szCs w:val="20"/>
          <w:lang w:eastAsia="en-US"/>
        </w:rPr>
        <w:t>______________________</w:t>
      </w:r>
    </w:p>
    <w:p w14:paraId="75B59B80" w14:textId="77777777" w:rsidR="009A74EC" w:rsidRPr="00C35F56" w:rsidRDefault="009A74EC" w:rsidP="009A74EC">
      <w:pPr>
        <w:spacing w:after="150"/>
        <w:ind w:left="426"/>
        <w:jc w:val="both"/>
        <w:rPr>
          <w:rFonts w:eastAsia="Calibri"/>
          <w:i/>
          <w:iCs/>
          <w:sz w:val="18"/>
          <w:szCs w:val="18"/>
        </w:rPr>
      </w:pPr>
      <w:r w:rsidRPr="00C35F56">
        <w:rPr>
          <w:rFonts w:eastAsia="Calibri"/>
          <w:b/>
          <w:bCs/>
          <w:i/>
          <w:iCs/>
          <w:sz w:val="18"/>
          <w:szCs w:val="18"/>
          <w:vertAlign w:val="superscript"/>
          <w:lang w:eastAsia="en-US"/>
        </w:rPr>
        <w:t xml:space="preserve">* </w:t>
      </w:r>
      <w:r w:rsidRPr="00C35F56">
        <w:rPr>
          <w:rFonts w:eastAsia="Calibri"/>
          <w:b/>
          <w:bCs/>
          <w:i/>
          <w:iCs/>
          <w:sz w:val="18"/>
          <w:szCs w:val="18"/>
          <w:lang w:eastAsia="en-US"/>
        </w:rPr>
        <w:t>Wyjaśnienie:</w:t>
      </w:r>
      <w:r w:rsidRPr="00C35F56">
        <w:rPr>
          <w:rFonts w:eastAsia="Calibri"/>
          <w:i/>
          <w:iCs/>
          <w:sz w:val="18"/>
          <w:szCs w:val="18"/>
          <w:lang w:eastAsia="en-US"/>
        </w:rPr>
        <w:t xml:space="preserve"> informacja w tym zakresie jest wymagana, jeżeli w odniesieniu do danego administratora </w:t>
      </w:r>
      <w:r w:rsidRPr="00C35F56">
        <w:rPr>
          <w:rFonts w:eastAsia="Calibri"/>
          <w:i/>
          <w:iCs/>
          <w:sz w:val="18"/>
          <w:szCs w:val="18"/>
          <w:lang w:eastAsia="en-US"/>
        </w:rPr>
        <w:br/>
        <w:t xml:space="preserve">lub podmiotu przetwarzającego </w:t>
      </w:r>
      <w:r w:rsidRPr="00C35F56">
        <w:rPr>
          <w:rFonts w:eastAsia="Calibri"/>
          <w:i/>
          <w:iCs/>
          <w:sz w:val="18"/>
          <w:szCs w:val="18"/>
        </w:rPr>
        <w:t>istnieje obowiązek wyznaczenia inspektora ochrony danych osobowych.</w:t>
      </w:r>
    </w:p>
    <w:p w14:paraId="531B8485" w14:textId="77777777" w:rsidR="009A74EC" w:rsidRPr="00C35F56" w:rsidRDefault="009A74EC" w:rsidP="009A74EC">
      <w:pPr>
        <w:spacing w:after="150"/>
        <w:ind w:left="426"/>
        <w:jc w:val="both"/>
        <w:rPr>
          <w:rFonts w:eastAsia="Calibri"/>
          <w:i/>
          <w:iCs/>
          <w:sz w:val="18"/>
          <w:szCs w:val="18"/>
        </w:rPr>
      </w:pPr>
      <w:r w:rsidRPr="00C35F56">
        <w:rPr>
          <w:rFonts w:eastAsia="Calibri"/>
          <w:b/>
          <w:bCs/>
          <w:i/>
          <w:iCs/>
          <w:sz w:val="18"/>
          <w:szCs w:val="18"/>
          <w:vertAlign w:val="superscript"/>
          <w:lang w:eastAsia="en-US"/>
        </w:rPr>
        <w:t xml:space="preserve">** </w:t>
      </w:r>
      <w:r w:rsidRPr="00C35F56">
        <w:rPr>
          <w:rFonts w:eastAsia="Calibri"/>
          <w:b/>
          <w:bCs/>
          <w:i/>
          <w:iCs/>
          <w:sz w:val="18"/>
          <w:szCs w:val="18"/>
          <w:lang w:eastAsia="en-US"/>
        </w:rPr>
        <w:t>Wyjaśnienie:</w:t>
      </w:r>
      <w:r w:rsidRPr="00C35F56">
        <w:rPr>
          <w:rFonts w:eastAsia="Calibri"/>
          <w:i/>
          <w:iCs/>
          <w:sz w:val="18"/>
          <w:szCs w:val="18"/>
          <w:lang w:eastAsia="en-US"/>
        </w:rPr>
        <w:t xml:space="preserve"> </w:t>
      </w:r>
      <w:r w:rsidRPr="00C35F56">
        <w:rPr>
          <w:rFonts w:eastAsia="Calibri"/>
          <w:i/>
          <w:iCs/>
          <w:sz w:val="18"/>
          <w:szCs w:val="18"/>
        </w:rPr>
        <w:t xml:space="preserve">skorzystanie z prawa do sprostowania nie może skutkować zmianą </w:t>
      </w:r>
      <w:r w:rsidRPr="00C35F56">
        <w:rPr>
          <w:rFonts w:eastAsia="Calibri"/>
          <w:i/>
          <w:iCs/>
          <w:sz w:val="18"/>
          <w:szCs w:val="18"/>
          <w:lang w:eastAsia="en-US"/>
        </w:rPr>
        <w:t xml:space="preserve">wyniku postępowania </w:t>
      </w:r>
      <w:r w:rsidRPr="00C35F56">
        <w:rPr>
          <w:rFonts w:eastAsia="Calibri"/>
          <w:i/>
          <w:iCs/>
          <w:sz w:val="18"/>
          <w:szCs w:val="18"/>
          <w:lang w:eastAsia="en-US"/>
        </w:rPr>
        <w:br/>
        <w:t>o udzielenie zamówienia publicznego ani zmianą postanowień umowy w zakresie niezgodnym z ustawą Pzp oraz nie może naruszać integralności protokołu oraz jego załączników.</w:t>
      </w:r>
    </w:p>
    <w:p w14:paraId="61B7C871" w14:textId="77777777" w:rsidR="009A74EC" w:rsidRPr="00C35F56" w:rsidRDefault="009A74EC" w:rsidP="009A74EC">
      <w:pPr>
        <w:ind w:left="426"/>
        <w:contextualSpacing/>
        <w:jc w:val="both"/>
        <w:rPr>
          <w:rFonts w:eastAsia="Calibri"/>
          <w:i/>
          <w:iCs/>
          <w:sz w:val="18"/>
          <w:szCs w:val="18"/>
        </w:rPr>
      </w:pPr>
      <w:r w:rsidRPr="00C35F56">
        <w:rPr>
          <w:rFonts w:eastAsia="Calibri"/>
          <w:b/>
          <w:bCs/>
          <w:i/>
          <w:iCs/>
          <w:sz w:val="18"/>
          <w:szCs w:val="18"/>
          <w:vertAlign w:val="superscript"/>
          <w:lang w:eastAsia="en-US"/>
        </w:rPr>
        <w:t xml:space="preserve">*** </w:t>
      </w:r>
      <w:r w:rsidRPr="00C35F56">
        <w:rPr>
          <w:rFonts w:eastAsia="Calibri"/>
          <w:b/>
          <w:bCs/>
          <w:i/>
          <w:iCs/>
          <w:sz w:val="18"/>
          <w:szCs w:val="18"/>
          <w:lang w:eastAsia="en-US"/>
        </w:rPr>
        <w:t>Wyjaśnienie:</w:t>
      </w:r>
      <w:r w:rsidRPr="00C35F56">
        <w:rPr>
          <w:rFonts w:eastAsia="Calibri"/>
          <w:i/>
          <w:iCs/>
          <w:sz w:val="18"/>
          <w:szCs w:val="18"/>
          <w:lang w:eastAsia="en-US"/>
        </w:rPr>
        <w:t xml:space="preserve"> prawo do ograniczenia przetwarzania nie ma zastosowania w odniesieniu </w:t>
      </w:r>
      <w:r w:rsidRPr="00C35F56">
        <w:rPr>
          <w:rFonts w:eastAsia="Calibri"/>
          <w:i/>
          <w:iCs/>
          <w:sz w:val="18"/>
          <w:szCs w:val="18"/>
          <w:lang w:eastAsia="en-US"/>
        </w:rPr>
        <w:br/>
        <w:t xml:space="preserve">do </w:t>
      </w:r>
      <w:r w:rsidRPr="00C35F56">
        <w:rPr>
          <w:rFonts w:eastAsia="Calibri"/>
          <w:i/>
          <w:iCs/>
          <w:sz w:val="18"/>
          <w:szCs w:val="18"/>
        </w:rPr>
        <w:t xml:space="preserve">przechowywania w celu zapewnienia korzystania ze środków ochrony prawnej lub w celu ochrony praw innej osoby fizycznej lub prawnej lub z uwagi na ważne względy interesu publicznego Unii Europejskiej </w:t>
      </w:r>
      <w:r w:rsidRPr="00C35F56">
        <w:rPr>
          <w:rFonts w:eastAsia="Calibri"/>
          <w:i/>
          <w:iCs/>
          <w:sz w:val="18"/>
          <w:szCs w:val="18"/>
        </w:rPr>
        <w:br/>
        <w:t>lub państwa członkowskiego.</w:t>
      </w:r>
    </w:p>
    <w:p w14:paraId="629186FE" w14:textId="77777777" w:rsidR="009A74EC" w:rsidRPr="00C35F56" w:rsidRDefault="009A74EC" w:rsidP="009A74EC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14:paraId="7F02B33A" w14:textId="6AEF4632" w:rsidR="009A74EC" w:rsidRPr="00C35F56" w:rsidRDefault="009A74EC" w:rsidP="002F1720">
      <w:pPr>
        <w:spacing w:line="264" w:lineRule="auto"/>
        <w:jc w:val="both"/>
        <w:rPr>
          <w:rFonts w:eastAsia="Calibri"/>
        </w:rPr>
      </w:pPr>
      <w:r w:rsidRPr="00A602D6">
        <w:rPr>
          <w:rFonts w:eastAsia="Calibri"/>
        </w:rPr>
        <w:t xml:space="preserve">Wzór oświadczenia wymaganego od Wykonawcy w zakresie wypełnienia przez niego obowiązków informacyjnych przewidzianych w art. 14 RODO został uwzględniony </w:t>
      </w:r>
      <w:r w:rsidRPr="00A602D6">
        <w:rPr>
          <w:rFonts w:eastAsia="Calibri"/>
        </w:rPr>
        <w:br/>
        <w:t>we wzorze formularza ofertowego.</w:t>
      </w:r>
    </w:p>
    <w:sectPr w:rsidR="009A74EC" w:rsidRPr="00C35F56" w:rsidSect="0081691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06A5D" w14:textId="77777777" w:rsidR="00126C9C" w:rsidRDefault="00126C9C" w:rsidP="002049D9">
      <w:r>
        <w:separator/>
      </w:r>
    </w:p>
  </w:endnote>
  <w:endnote w:type="continuationSeparator" w:id="0">
    <w:p w14:paraId="3DF7BD47" w14:textId="77777777" w:rsidR="00126C9C" w:rsidRDefault="00126C9C" w:rsidP="00204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DAB85" w14:textId="77777777" w:rsidR="00126C9C" w:rsidRDefault="00126C9C" w:rsidP="002049D9">
      <w:r>
        <w:separator/>
      </w:r>
    </w:p>
  </w:footnote>
  <w:footnote w:type="continuationSeparator" w:id="0">
    <w:p w14:paraId="38271FC9" w14:textId="77777777" w:rsidR="00126C9C" w:rsidRDefault="00126C9C" w:rsidP="002049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D9B2" w14:textId="217C6B97" w:rsidR="002049D9" w:rsidRDefault="002049D9">
    <w:pPr>
      <w:pStyle w:val="Nagwek"/>
    </w:pPr>
    <w:bookmarkStart w:id="1" w:name="_Hlk130383397"/>
    <w:r>
      <w:rPr>
        <w:noProof/>
      </w:rPr>
      <w:drawing>
        <wp:anchor distT="0" distB="0" distL="114300" distR="114300" simplePos="0" relativeHeight="251659264" behindDoc="1" locked="0" layoutInCell="1" allowOverlap="1" wp14:anchorId="3D38483D" wp14:editId="6D865C5A">
          <wp:simplePos x="0" y="0"/>
          <wp:positionH relativeFrom="margin">
            <wp:align>left</wp:align>
          </wp:positionH>
          <wp:positionV relativeFrom="paragraph">
            <wp:posOffset>-366395</wp:posOffset>
          </wp:positionV>
          <wp:extent cx="6030000" cy="810000"/>
          <wp:effectExtent l="0" t="0" r="0" b="952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0000" cy="81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1"/>
    <w:multiLevelType w:val="multilevel"/>
    <w:tmpl w:val="AECE88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717"/>
        </w:tabs>
        <w:ind w:left="717" w:firstLine="723"/>
      </w:pPr>
      <w:rPr>
        <w:rFonts w:cs="Times New Roman" w:hint="default"/>
        <w:sz w:val="18"/>
        <w:szCs w:val="18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cs="Times New Roman" w:hint="default"/>
        <w:sz w:val="18"/>
        <w:szCs w:val="18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" w15:restartNumberingAfterBreak="0">
    <w:nsid w:val="01AC6558"/>
    <w:multiLevelType w:val="hybridMultilevel"/>
    <w:tmpl w:val="DE24CBEE"/>
    <w:lvl w:ilvl="0" w:tplc="E454F80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411E7D"/>
    <w:multiLevelType w:val="hybridMultilevel"/>
    <w:tmpl w:val="A00A4A58"/>
    <w:lvl w:ilvl="0" w:tplc="205A6BA6">
      <w:start w:val="2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cs="Times New Roman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C511C8"/>
    <w:multiLevelType w:val="singleLevel"/>
    <w:tmpl w:val="1518B4B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18"/>
        <w:szCs w:val="18"/>
      </w:rPr>
    </w:lvl>
  </w:abstractNum>
  <w:abstractNum w:abstractNumId="4" w15:restartNumberingAfterBreak="0">
    <w:nsid w:val="094A0154"/>
    <w:multiLevelType w:val="hybridMultilevel"/>
    <w:tmpl w:val="2F1E0EEE"/>
    <w:lvl w:ilvl="0" w:tplc="B3C624B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DC5003E"/>
    <w:multiLevelType w:val="hybridMultilevel"/>
    <w:tmpl w:val="F572D700"/>
    <w:lvl w:ilvl="0" w:tplc="65A0349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B4794"/>
    <w:multiLevelType w:val="hybridMultilevel"/>
    <w:tmpl w:val="1BC6C2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D638B"/>
    <w:multiLevelType w:val="hybridMultilevel"/>
    <w:tmpl w:val="325A1CE6"/>
    <w:lvl w:ilvl="0" w:tplc="04150017">
      <w:start w:val="1"/>
      <w:numFmt w:val="lowerLetter"/>
      <w:lvlText w:val="%1)"/>
      <w:lvlJc w:val="left"/>
      <w:pPr>
        <w:ind w:left="287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35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43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50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7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4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71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9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630" w:hanging="180"/>
      </w:pPr>
      <w:rPr>
        <w:rFonts w:cs="Times New Roman"/>
      </w:rPr>
    </w:lvl>
  </w:abstractNum>
  <w:abstractNum w:abstractNumId="8" w15:restartNumberingAfterBreak="0">
    <w:nsid w:val="13D91437"/>
    <w:multiLevelType w:val="hybridMultilevel"/>
    <w:tmpl w:val="5C1E52D8"/>
    <w:lvl w:ilvl="0" w:tplc="B82029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5E65554"/>
    <w:multiLevelType w:val="hybridMultilevel"/>
    <w:tmpl w:val="05A4C1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E82A65"/>
    <w:multiLevelType w:val="hybridMultilevel"/>
    <w:tmpl w:val="2626F046"/>
    <w:lvl w:ilvl="0" w:tplc="30F69C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C440DC5"/>
    <w:multiLevelType w:val="singleLevel"/>
    <w:tmpl w:val="B72465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18"/>
        <w:szCs w:val="18"/>
      </w:rPr>
    </w:lvl>
  </w:abstractNum>
  <w:abstractNum w:abstractNumId="12" w15:restartNumberingAfterBreak="0">
    <w:nsid w:val="1DC95A15"/>
    <w:multiLevelType w:val="hybridMultilevel"/>
    <w:tmpl w:val="4672FE3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3676499"/>
    <w:multiLevelType w:val="hybridMultilevel"/>
    <w:tmpl w:val="EFECD0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40B0248"/>
    <w:multiLevelType w:val="singleLevel"/>
    <w:tmpl w:val="1280202C"/>
    <w:lvl w:ilvl="0">
      <w:start w:val="1"/>
      <w:numFmt w:val="lowerLetter"/>
      <w:lvlText w:val="%1) "/>
      <w:legacy w:legacy="1" w:legacySpace="0" w:legacyIndent="283"/>
      <w:lvlJc w:val="left"/>
      <w:pPr>
        <w:ind w:left="568" w:hanging="283"/>
      </w:pPr>
      <w:rPr>
        <w:rFonts w:cs="Times New Roman"/>
        <w:b w:val="0"/>
        <w:i w:val="0"/>
        <w:sz w:val="18"/>
        <w:szCs w:val="18"/>
      </w:rPr>
    </w:lvl>
  </w:abstractNum>
  <w:abstractNum w:abstractNumId="15" w15:restartNumberingAfterBreak="0">
    <w:nsid w:val="269B5401"/>
    <w:multiLevelType w:val="hybridMultilevel"/>
    <w:tmpl w:val="B66CE2EE"/>
    <w:lvl w:ilvl="0" w:tplc="5E66C8B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80A442D"/>
    <w:multiLevelType w:val="hybridMultilevel"/>
    <w:tmpl w:val="74100690"/>
    <w:lvl w:ilvl="0" w:tplc="8EDE73C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B20FA1"/>
    <w:multiLevelType w:val="hybridMultilevel"/>
    <w:tmpl w:val="FE14F2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D424F8"/>
    <w:multiLevelType w:val="singleLevel"/>
    <w:tmpl w:val="3F4CA5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18"/>
        <w:szCs w:val="18"/>
      </w:rPr>
    </w:lvl>
  </w:abstractNum>
  <w:abstractNum w:abstractNumId="19" w15:restartNumberingAfterBreak="0">
    <w:nsid w:val="2CB60D07"/>
    <w:multiLevelType w:val="singleLevel"/>
    <w:tmpl w:val="0D3AD19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18"/>
        <w:szCs w:val="18"/>
      </w:rPr>
    </w:lvl>
  </w:abstractNum>
  <w:abstractNum w:abstractNumId="20" w15:restartNumberingAfterBreak="0">
    <w:nsid w:val="2F0B0641"/>
    <w:multiLevelType w:val="hybridMultilevel"/>
    <w:tmpl w:val="972CF824"/>
    <w:lvl w:ilvl="0" w:tplc="4796B92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17A5EC2"/>
    <w:multiLevelType w:val="singleLevel"/>
    <w:tmpl w:val="85EE5F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22" w15:restartNumberingAfterBreak="0">
    <w:nsid w:val="39C56749"/>
    <w:multiLevelType w:val="singleLevel"/>
    <w:tmpl w:val="69AA18B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rFonts w:cs="Times New Roman"/>
      </w:rPr>
    </w:lvl>
  </w:abstractNum>
  <w:abstractNum w:abstractNumId="23" w15:restartNumberingAfterBreak="0">
    <w:nsid w:val="3C9154F2"/>
    <w:multiLevelType w:val="singleLevel"/>
    <w:tmpl w:val="247AB988"/>
    <w:lvl w:ilvl="0">
      <w:start w:val="4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cs="Times New Roman" w:hint="default"/>
        <w:b w:val="0"/>
        <w:i w:val="0"/>
        <w:sz w:val="18"/>
        <w:szCs w:val="18"/>
      </w:rPr>
    </w:lvl>
  </w:abstractNum>
  <w:abstractNum w:abstractNumId="24" w15:restartNumberingAfterBreak="0">
    <w:nsid w:val="3EBD195F"/>
    <w:multiLevelType w:val="hybridMultilevel"/>
    <w:tmpl w:val="8870A5D4"/>
    <w:lvl w:ilvl="0" w:tplc="24563A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 w:tplc="5B485CDA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5" w15:restartNumberingAfterBreak="0">
    <w:nsid w:val="430560D6"/>
    <w:multiLevelType w:val="singleLevel"/>
    <w:tmpl w:val="FF0CFFB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18"/>
        <w:szCs w:val="18"/>
      </w:rPr>
    </w:lvl>
  </w:abstractNum>
  <w:abstractNum w:abstractNumId="26" w15:restartNumberingAfterBreak="0">
    <w:nsid w:val="44925308"/>
    <w:multiLevelType w:val="multilevel"/>
    <w:tmpl w:val="193A4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18"/>
        <w:szCs w:val="18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</w:abstractNum>
  <w:abstractNum w:abstractNumId="27" w15:restartNumberingAfterBreak="0">
    <w:nsid w:val="476E193B"/>
    <w:multiLevelType w:val="multilevel"/>
    <w:tmpl w:val="F67EDDE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  <w:sz w:val="18"/>
        <w:szCs w:val="18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8" w15:restartNumberingAfterBreak="0">
    <w:nsid w:val="58B27542"/>
    <w:multiLevelType w:val="hybridMultilevel"/>
    <w:tmpl w:val="9A703AB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59AA0D6F"/>
    <w:multiLevelType w:val="singleLevel"/>
    <w:tmpl w:val="7C7AE8F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0"/>
        <w:szCs w:val="20"/>
      </w:rPr>
    </w:lvl>
  </w:abstractNum>
  <w:abstractNum w:abstractNumId="30" w15:restartNumberingAfterBreak="0">
    <w:nsid w:val="6A3134CE"/>
    <w:multiLevelType w:val="singleLevel"/>
    <w:tmpl w:val="D114853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18"/>
        <w:szCs w:val="18"/>
      </w:rPr>
    </w:lvl>
  </w:abstractNum>
  <w:abstractNum w:abstractNumId="31" w15:restartNumberingAfterBreak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21"/>
  </w:num>
  <w:num w:numId="2">
    <w:abstractNumId w:val="31"/>
  </w:num>
  <w:num w:numId="3">
    <w:abstractNumId w:val="26"/>
  </w:num>
  <w:num w:numId="4">
    <w:abstractNumId w:val="29"/>
  </w:num>
  <w:num w:numId="5">
    <w:abstractNumId w:val="30"/>
  </w:num>
  <w:num w:numId="6">
    <w:abstractNumId w:val="3"/>
  </w:num>
  <w:num w:numId="7">
    <w:abstractNumId w:val="11"/>
  </w:num>
  <w:num w:numId="8">
    <w:abstractNumId w:val="27"/>
  </w:num>
  <w:num w:numId="9">
    <w:abstractNumId w:val="18"/>
  </w:num>
  <w:num w:numId="10">
    <w:abstractNumId w:val="24"/>
  </w:num>
  <w:num w:numId="11">
    <w:abstractNumId w:val="2"/>
  </w:num>
  <w:num w:numId="12">
    <w:abstractNumId w:val="7"/>
  </w:num>
  <w:num w:numId="13">
    <w:abstractNumId w:val="25"/>
    <w:lvlOverride w:ilvl="0">
      <w:startOverride w:val="1"/>
    </w:lvlOverride>
  </w:num>
  <w:num w:numId="14">
    <w:abstractNumId w:val="0"/>
  </w:num>
  <w:num w:numId="15">
    <w:abstractNumId w:val="14"/>
    <w:lvlOverride w:ilvl="0">
      <w:startOverride w:val="1"/>
    </w:lvlOverride>
  </w:num>
  <w:num w:numId="16">
    <w:abstractNumId w:val="10"/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</w:num>
  <w:num w:numId="19">
    <w:abstractNumId w:val="19"/>
    <w:lvlOverride w:ilvl="0">
      <w:startOverride w:val="2"/>
    </w:lvlOverride>
  </w:num>
  <w:num w:numId="20">
    <w:abstractNumId w:val="23"/>
    <w:lvlOverride w:ilvl="0">
      <w:startOverride w:val="4"/>
    </w:lvlOverride>
  </w:num>
  <w:num w:numId="21">
    <w:abstractNumId w:val="8"/>
  </w:num>
  <w:num w:numId="22">
    <w:abstractNumId w:val="4"/>
  </w:num>
  <w:num w:numId="23">
    <w:abstractNumId w:val="1"/>
  </w:num>
  <w:num w:numId="24">
    <w:abstractNumId w:val="13"/>
  </w:num>
  <w:num w:numId="25">
    <w:abstractNumId w:val="20"/>
  </w:num>
  <w:num w:numId="26">
    <w:abstractNumId w:val="15"/>
  </w:num>
  <w:num w:numId="27">
    <w:abstractNumId w:val="12"/>
  </w:num>
  <w:num w:numId="28">
    <w:abstractNumId w:val="6"/>
  </w:num>
  <w:num w:numId="29">
    <w:abstractNumId w:val="9"/>
  </w:num>
  <w:num w:numId="30">
    <w:abstractNumId w:val="17"/>
  </w:num>
  <w:num w:numId="31">
    <w:abstractNumId w:val="16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2142"/>
    <w:rsid w:val="00005CE8"/>
    <w:rsid w:val="00010815"/>
    <w:rsid w:val="000204C3"/>
    <w:rsid w:val="000225E5"/>
    <w:rsid w:val="0002727F"/>
    <w:rsid w:val="00030CA2"/>
    <w:rsid w:val="00032FAC"/>
    <w:rsid w:val="0003386D"/>
    <w:rsid w:val="00040D64"/>
    <w:rsid w:val="00057627"/>
    <w:rsid w:val="000607AF"/>
    <w:rsid w:val="00067108"/>
    <w:rsid w:val="0008372B"/>
    <w:rsid w:val="00086ACF"/>
    <w:rsid w:val="00092BA7"/>
    <w:rsid w:val="00094749"/>
    <w:rsid w:val="000A6CEA"/>
    <w:rsid w:val="000A7E36"/>
    <w:rsid w:val="000D1CE7"/>
    <w:rsid w:val="000D2B3D"/>
    <w:rsid w:val="000D4AC6"/>
    <w:rsid w:val="000F3BAC"/>
    <w:rsid w:val="000F3E06"/>
    <w:rsid w:val="000F4357"/>
    <w:rsid w:val="000F500F"/>
    <w:rsid w:val="000F5C71"/>
    <w:rsid w:val="000F6101"/>
    <w:rsid w:val="001048DE"/>
    <w:rsid w:val="001135AC"/>
    <w:rsid w:val="00117627"/>
    <w:rsid w:val="00121023"/>
    <w:rsid w:val="00126C9C"/>
    <w:rsid w:val="001308C6"/>
    <w:rsid w:val="00140D3E"/>
    <w:rsid w:val="00154782"/>
    <w:rsid w:val="0016363A"/>
    <w:rsid w:val="00182334"/>
    <w:rsid w:val="001855AE"/>
    <w:rsid w:val="001B3A1A"/>
    <w:rsid w:val="001C0230"/>
    <w:rsid w:val="001D45EC"/>
    <w:rsid w:val="001E1D42"/>
    <w:rsid w:val="002049D9"/>
    <w:rsid w:val="00221265"/>
    <w:rsid w:val="00226646"/>
    <w:rsid w:val="0023256A"/>
    <w:rsid w:val="002422A8"/>
    <w:rsid w:val="002531AD"/>
    <w:rsid w:val="00254341"/>
    <w:rsid w:val="002623B5"/>
    <w:rsid w:val="002637EB"/>
    <w:rsid w:val="0027198F"/>
    <w:rsid w:val="002B460B"/>
    <w:rsid w:val="002B7050"/>
    <w:rsid w:val="002C2142"/>
    <w:rsid w:val="002D184F"/>
    <w:rsid w:val="002D5D78"/>
    <w:rsid w:val="002E2EAB"/>
    <w:rsid w:val="002F1720"/>
    <w:rsid w:val="002F1956"/>
    <w:rsid w:val="002F4B55"/>
    <w:rsid w:val="002F6002"/>
    <w:rsid w:val="00311D94"/>
    <w:rsid w:val="00313FC1"/>
    <w:rsid w:val="00314D46"/>
    <w:rsid w:val="00326C83"/>
    <w:rsid w:val="00331B36"/>
    <w:rsid w:val="00335EA7"/>
    <w:rsid w:val="00335EAD"/>
    <w:rsid w:val="0035054A"/>
    <w:rsid w:val="003540F3"/>
    <w:rsid w:val="00356D72"/>
    <w:rsid w:val="00361814"/>
    <w:rsid w:val="00373742"/>
    <w:rsid w:val="003771B9"/>
    <w:rsid w:val="003872BB"/>
    <w:rsid w:val="003A4DFE"/>
    <w:rsid w:val="003A6A85"/>
    <w:rsid w:val="003B68C2"/>
    <w:rsid w:val="003C420B"/>
    <w:rsid w:val="003E08CF"/>
    <w:rsid w:val="003E1179"/>
    <w:rsid w:val="003F4F07"/>
    <w:rsid w:val="00401C6E"/>
    <w:rsid w:val="00422E2B"/>
    <w:rsid w:val="0042331D"/>
    <w:rsid w:val="00433243"/>
    <w:rsid w:val="00461129"/>
    <w:rsid w:val="00465ADD"/>
    <w:rsid w:val="00483C56"/>
    <w:rsid w:val="004905A3"/>
    <w:rsid w:val="00491104"/>
    <w:rsid w:val="004A4D0F"/>
    <w:rsid w:val="004B6E05"/>
    <w:rsid w:val="004C59B8"/>
    <w:rsid w:val="004C642C"/>
    <w:rsid w:val="004E10CC"/>
    <w:rsid w:val="004E3CA3"/>
    <w:rsid w:val="004E5998"/>
    <w:rsid w:val="004E5CFC"/>
    <w:rsid w:val="0050166C"/>
    <w:rsid w:val="00510310"/>
    <w:rsid w:val="0051218D"/>
    <w:rsid w:val="00526B96"/>
    <w:rsid w:val="00534F75"/>
    <w:rsid w:val="00541049"/>
    <w:rsid w:val="005452EA"/>
    <w:rsid w:val="005501E5"/>
    <w:rsid w:val="00554308"/>
    <w:rsid w:val="00557124"/>
    <w:rsid w:val="00563685"/>
    <w:rsid w:val="005729B0"/>
    <w:rsid w:val="00572DA7"/>
    <w:rsid w:val="00590E4E"/>
    <w:rsid w:val="0059470A"/>
    <w:rsid w:val="005B5E85"/>
    <w:rsid w:val="005B7805"/>
    <w:rsid w:val="005D036B"/>
    <w:rsid w:val="005D2236"/>
    <w:rsid w:val="005D3C7C"/>
    <w:rsid w:val="005E302A"/>
    <w:rsid w:val="005E6E95"/>
    <w:rsid w:val="005F5DF3"/>
    <w:rsid w:val="00605542"/>
    <w:rsid w:val="0061279D"/>
    <w:rsid w:val="006158A8"/>
    <w:rsid w:val="00621BBB"/>
    <w:rsid w:val="00633D2A"/>
    <w:rsid w:val="00652D9C"/>
    <w:rsid w:val="00654EC0"/>
    <w:rsid w:val="006670AA"/>
    <w:rsid w:val="006674DC"/>
    <w:rsid w:val="00670C8C"/>
    <w:rsid w:val="00676AFC"/>
    <w:rsid w:val="006821F5"/>
    <w:rsid w:val="00682369"/>
    <w:rsid w:val="00684063"/>
    <w:rsid w:val="006A30C4"/>
    <w:rsid w:val="006B1FD9"/>
    <w:rsid w:val="006B4DB4"/>
    <w:rsid w:val="006E430A"/>
    <w:rsid w:val="00703351"/>
    <w:rsid w:val="00707D51"/>
    <w:rsid w:val="0072240F"/>
    <w:rsid w:val="00722EDE"/>
    <w:rsid w:val="00726FC4"/>
    <w:rsid w:val="00731F11"/>
    <w:rsid w:val="007346DD"/>
    <w:rsid w:val="0074045A"/>
    <w:rsid w:val="00741CF4"/>
    <w:rsid w:val="00770BB1"/>
    <w:rsid w:val="00782872"/>
    <w:rsid w:val="00784D20"/>
    <w:rsid w:val="00793F4D"/>
    <w:rsid w:val="007A7BA4"/>
    <w:rsid w:val="007B20F5"/>
    <w:rsid w:val="007B30DE"/>
    <w:rsid w:val="007C42F6"/>
    <w:rsid w:val="007E6A90"/>
    <w:rsid w:val="007F249D"/>
    <w:rsid w:val="007F28B7"/>
    <w:rsid w:val="0081691E"/>
    <w:rsid w:val="00822204"/>
    <w:rsid w:val="00827F23"/>
    <w:rsid w:val="0083769D"/>
    <w:rsid w:val="0085374D"/>
    <w:rsid w:val="00854547"/>
    <w:rsid w:val="00855EF1"/>
    <w:rsid w:val="00885705"/>
    <w:rsid w:val="00891D44"/>
    <w:rsid w:val="00891D46"/>
    <w:rsid w:val="00892317"/>
    <w:rsid w:val="00896A2C"/>
    <w:rsid w:val="008B2CEC"/>
    <w:rsid w:val="008C0C97"/>
    <w:rsid w:val="008D569A"/>
    <w:rsid w:val="008E5365"/>
    <w:rsid w:val="008F5031"/>
    <w:rsid w:val="008F58EC"/>
    <w:rsid w:val="009020BF"/>
    <w:rsid w:val="0090445C"/>
    <w:rsid w:val="00914E81"/>
    <w:rsid w:val="0092213C"/>
    <w:rsid w:val="00931ED3"/>
    <w:rsid w:val="00934742"/>
    <w:rsid w:val="00936F76"/>
    <w:rsid w:val="00965A14"/>
    <w:rsid w:val="00971531"/>
    <w:rsid w:val="009758AA"/>
    <w:rsid w:val="00975FE7"/>
    <w:rsid w:val="00977CEE"/>
    <w:rsid w:val="009808EC"/>
    <w:rsid w:val="00982BD7"/>
    <w:rsid w:val="00984D08"/>
    <w:rsid w:val="00991981"/>
    <w:rsid w:val="00991AD7"/>
    <w:rsid w:val="009A74EC"/>
    <w:rsid w:val="009B35C3"/>
    <w:rsid w:val="009C1EA1"/>
    <w:rsid w:val="009D0090"/>
    <w:rsid w:val="009E1BBD"/>
    <w:rsid w:val="009E69F4"/>
    <w:rsid w:val="009F298C"/>
    <w:rsid w:val="009F5A32"/>
    <w:rsid w:val="00A116D3"/>
    <w:rsid w:val="00A176AC"/>
    <w:rsid w:val="00A602D6"/>
    <w:rsid w:val="00A6534B"/>
    <w:rsid w:val="00A6704B"/>
    <w:rsid w:val="00A67BFF"/>
    <w:rsid w:val="00A70F48"/>
    <w:rsid w:val="00A7126C"/>
    <w:rsid w:val="00A8006B"/>
    <w:rsid w:val="00A914D4"/>
    <w:rsid w:val="00A93806"/>
    <w:rsid w:val="00AA3D55"/>
    <w:rsid w:val="00AB6EBB"/>
    <w:rsid w:val="00AC0D7B"/>
    <w:rsid w:val="00AE15D6"/>
    <w:rsid w:val="00AF3057"/>
    <w:rsid w:val="00B06EF3"/>
    <w:rsid w:val="00B10469"/>
    <w:rsid w:val="00B215F0"/>
    <w:rsid w:val="00B22F0C"/>
    <w:rsid w:val="00B2301B"/>
    <w:rsid w:val="00B2381A"/>
    <w:rsid w:val="00B34578"/>
    <w:rsid w:val="00B34DCC"/>
    <w:rsid w:val="00B40769"/>
    <w:rsid w:val="00B4693B"/>
    <w:rsid w:val="00B470F9"/>
    <w:rsid w:val="00B57F3B"/>
    <w:rsid w:val="00B6569E"/>
    <w:rsid w:val="00B6776D"/>
    <w:rsid w:val="00B85D55"/>
    <w:rsid w:val="00B9016E"/>
    <w:rsid w:val="00BA5CFD"/>
    <w:rsid w:val="00BB5BD3"/>
    <w:rsid w:val="00BC624E"/>
    <w:rsid w:val="00C1337F"/>
    <w:rsid w:val="00C156D0"/>
    <w:rsid w:val="00C35F56"/>
    <w:rsid w:val="00C45431"/>
    <w:rsid w:val="00C613E3"/>
    <w:rsid w:val="00C7099A"/>
    <w:rsid w:val="00C74477"/>
    <w:rsid w:val="00C82F79"/>
    <w:rsid w:val="00C94F53"/>
    <w:rsid w:val="00C97C3B"/>
    <w:rsid w:val="00CA1BBB"/>
    <w:rsid w:val="00CA4D2A"/>
    <w:rsid w:val="00CB2EDF"/>
    <w:rsid w:val="00CC4838"/>
    <w:rsid w:val="00CE14BB"/>
    <w:rsid w:val="00CF2F36"/>
    <w:rsid w:val="00D1150F"/>
    <w:rsid w:val="00D21E1A"/>
    <w:rsid w:val="00D2254A"/>
    <w:rsid w:val="00D25BDA"/>
    <w:rsid w:val="00D30245"/>
    <w:rsid w:val="00D33707"/>
    <w:rsid w:val="00D430DE"/>
    <w:rsid w:val="00D578E1"/>
    <w:rsid w:val="00D6397E"/>
    <w:rsid w:val="00D667F4"/>
    <w:rsid w:val="00D76FC6"/>
    <w:rsid w:val="00D831B4"/>
    <w:rsid w:val="00D90809"/>
    <w:rsid w:val="00D95B24"/>
    <w:rsid w:val="00D97956"/>
    <w:rsid w:val="00DA782F"/>
    <w:rsid w:val="00DB6517"/>
    <w:rsid w:val="00DC0219"/>
    <w:rsid w:val="00DD3459"/>
    <w:rsid w:val="00DD4094"/>
    <w:rsid w:val="00DE2561"/>
    <w:rsid w:val="00DE7FD5"/>
    <w:rsid w:val="00DF36BE"/>
    <w:rsid w:val="00DF45AA"/>
    <w:rsid w:val="00E1364B"/>
    <w:rsid w:val="00E26BDB"/>
    <w:rsid w:val="00E330F6"/>
    <w:rsid w:val="00E42827"/>
    <w:rsid w:val="00E4791B"/>
    <w:rsid w:val="00E5535F"/>
    <w:rsid w:val="00E84439"/>
    <w:rsid w:val="00E84BC0"/>
    <w:rsid w:val="00EA0B09"/>
    <w:rsid w:val="00EB7EA2"/>
    <w:rsid w:val="00EC00A2"/>
    <w:rsid w:val="00EC20FF"/>
    <w:rsid w:val="00EC615F"/>
    <w:rsid w:val="00ED47FC"/>
    <w:rsid w:val="00ED4D47"/>
    <w:rsid w:val="00EE5357"/>
    <w:rsid w:val="00EF094B"/>
    <w:rsid w:val="00EF3BD9"/>
    <w:rsid w:val="00EF65FB"/>
    <w:rsid w:val="00F1156D"/>
    <w:rsid w:val="00F200E9"/>
    <w:rsid w:val="00F274F5"/>
    <w:rsid w:val="00F303DD"/>
    <w:rsid w:val="00F32A90"/>
    <w:rsid w:val="00F363CE"/>
    <w:rsid w:val="00F40C5B"/>
    <w:rsid w:val="00F50725"/>
    <w:rsid w:val="00F76317"/>
    <w:rsid w:val="00F824B2"/>
    <w:rsid w:val="00F845F6"/>
    <w:rsid w:val="00F847D2"/>
    <w:rsid w:val="00F95E7F"/>
    <w:rsid w:val="00F9772B"/>
    <w:rsid w:val="00F97861"/>
    <w:rsid w:val="00FA37DC"/>
    <w:rsid w:val="00FB2564"/>
    <w:rsid w:val="00FC1F09"/>
    <w:rsid w:val="00FE0985"/>
    <w:rsid w:val="00FE3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280E22"/>
  <w15:docId w15:val="{A83A45E4-E571-4AAF-9FD4-72A06369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2142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2C2142"/>
    <w:rPr>
      <w:rFonts w:cs="Times New Roman"/>
      <w:color w:val="0000FF"/>
      <w:u w:val="single"/>
    </w:rPr>
  </w:style>
  <w:style w:type="paragraph" w:styleId="Akapitzlist">
    <w:name w:val="List Paragraph"/>
    <w:aliases w:val="lp1,Preambuła,Bullet Number,Body MS Bullet,List Paragraph1,List Paragraph2,ISCG Numerowanie,Normalny1,Akapit z listą3,Akapit z listą31,Wypunktowanie,Normal2,wypunktowanie,CW_Lista,L1,Numerowanie"/>
    <w:basedOn w:val="Normalny"/>
    <w:link w:val="AkapitzlistZnak"/>
    <w:uiPriority w:val="34"/>
    <w:qFormat/>
    <w:rsid w:val="002C2142"/>
    <w:pPr>
      <w:ind w:left="720"/>
      <w:contextualSpacing/>
    </w:pPr>
  </w:style>
  <w:style w:type="table" w:styleId="Tabela-Siatka">
    <w:name w:val="Table Grid"/>
    <w:basedOn w:val="Standardowy"/>
    <w:uiPriority w:val="99"/>
    <w:rsid w:val="002C214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uiPriority w:val="99"/>
    <w:rsid w:val="002C2142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23">
    <w:name w:val="Tekst podstawowy 23"/>
    <w:basedOn w:val="Normalny"/>
    <w:uiPriority w:val="99"/>
    <w:rsid w:val="002C2142"/>
    <w:pPr>
      <w:suppressAutoHyphens/>
      <w:autoSpaceDE w:val="0"/>
      <w:autoSpaceDN w:val="0"/>
      <w:spacing w:after="120" w:line="480" w:lineRule="auto"/>
    </w:pPr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rsid w:val="002C21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C214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2C2142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C21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C2142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2C214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C2142"/>
    <w:rPr>
      <w:rFonts w:ascii="Tahoma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lp1 Znak,Preambuła Znak,Bullet Number Znak,Body MS Bullet Znak,List Paragraph1 Znak,List Paragraph2 Znak,ISCG Numerowanie Znak,Normalny1 Znak,Akapit z listą3 Znak,Akapit z listą31 Znak,Wypunktowanie Znak,Normal2 Znak,CW_Lista Znak"/>
    <w:link w:val="Akapitzlist"/>
    <w:uiPriority w:val="34"/>
    <w:rsid w:val="00C74477"/>
    <w:rPr>
      <w:rFonts w:ascii="Times New Roman" w:eastAsia="Times New Roman" w:hAnsi="Times New Roman"/>
      <w:sz w:val="24"/>
      <w:szCs w:val="24"/>
    </w:rPr>
  </w:style>
  <w:style w:type="paragraph" w:customStyle="1" w:styleId="Znak6">
    <w:name w:val="Znak6"/>
    <w:basedOn w:val="Normalny"/>
    <w:rsid w:val="0035054A"/>
    <w:rPr>
      <w:rFonts w:ascii="Arial" w:hAnsi="Arial" w:cs="Arial"/>
    </w:rPr>
  </w:style>
  <w:style w:type="paragraph" w:styleId="Nagwek">
    <w:name w:val="header"/>
    <w:basedOn w:val="Normalny"/>
    <w:link w:val="NagwekZnak"/>
    <w:uiPriority w:val="99"/>
    <w:unhideWhenUsed/>
    <w:rsid w:val="002049D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049D9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2049D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49D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442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61518-1EB8-46FB-B598-2863001FA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767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Żywno</dc:creator>
  <cp:lastModifiedBy>Jakub Jarząbek</cp:lastModifiedBy>
  <cp:revision>30</cp:revision>
  <cp:lastPrinted>2018-03-07T14:48:00Z</cp:lastPrinted>
  <dcterms:created xsi:type="dcterms:W3CDTF">2023-09-04T08:49:00Z</dcterms:created>
  <dcterms:modified xsi:type="dcterms:W3CDTF">2025-10-09T12:18:00Z</dcterms:modified>
</cp:coreProperties>
</file>